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C7" w:rsidRDefault="00C655C7" w:rsidP="003E0770">
      <w:pPr>
        <w:pStyle w:val="Akapitzlist"/>
        <w:ind w:left="360"/>
        <w:jc w:val="right"/>
        <w:rPr>
          <w:rFonts w:ascii="Arial" w:hAnsi="Arial" w:cs="Arial"/>
          <w:sz w:val="24"/>
          <w:szCs w:val="24"/>
        </w:rPr>
      </w:pPr>
    </w:p>
    <w:p w:rsidR="0049221E" w:rsidRDefault="0049221E" w:rsidP="003E0770">
      <w:pPr>
        <w:pStyle w:val="Akapitzlist"/>
        <w:ind w:left="360"/>
        <w:jc w:val="right"/>
        <w:rPr>
          <w:rFonts w:ascii="Arial" w:hAnsi="Arial" w:cs="Arial"/>
          <w:sz w:val="24"/>
          <w:szCs w:val="24"/>
        </w:rPr>
      </w:pPr>
    </w:p>
    <w:p w:rsidR="0049221E" w:rsidRDefault="0049221E" w:rsidP="003E0770">
      <w:pPr>
        <w:pStyle w:val="Akapitzlist"/>
        <w:ind w:left="360"/>
        <w:jc w:val="right"/>
        <w:rPr>
          <w:rFonts w:ascii="Arial" w:hAnsi="Arial" w:cs="Arial"/>
          <w:sz w:val="24"/>
          <w:szCs w:val="24"/>
        </w:rPr>
      </w:pPr>
    </w:p>
    <w:p w:rsidR="0049221E" w:rsidRDefault="0049221E" w:rsidP="003E0770">
      <w:pPr>
        <w:pStyle w:val="Akapitzlist"/>
        <w:ind w:left="360"/>
        <w:jc w:val="right"/>
        <w:rPr>
          <w:rFonts w:ascii="Arial" w:hAnsi="Arial" w:cs="Arial"/>
          <w:sz w:val="24"/>
          <w:szCs w:val="24"/>
        </w:rPr>
      </w:pPr>
    </w:p>
    <w:p w:rsidR="007A10D8" w:rsidRDefault="003E0770" w:rsidP="003E0770">
      <w:pPr>
        <w:pStyle w:val="Akapitzlist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:rsidR="003E0770" w:rsidRPr="004D2E8B" w:rsidRDefault="003E0770" w:rsidP="003E0770">
      <w:pPr>
        <w:pStyle w:val="Akapitzlist"/>
        <w:ind w:left="360"/>
        <w:jc w:val="right"/>
        <w:rPr>
          <w:rFonts w:ascii="Arial" w:hAnsi="Arial" w:cs="Arial"/>
        </w:rPr>
      </w:pPr>
      <w:r w:rsidRPr="004D2E8B">
        <w:rPr>
          <w:rFonts w:ascii="Arial" w:hAnsi="Arial" w:cs="Arial"/>
        </w:rPr>
        <w:t>(miejscowość, data)</w:t>
      </w:r>
    </w:p>
    <w:p w:rsidR="003E0770" w:rsidRPr="004D2E8B" w:rsidRDefault="003E0770" w:rsidP="003E0770">
      <w:pPr>
        <w:pStyle w:val="Akapitzlist"/>
        <w:ind w:left="360"/>
        <w:jc w:val="right"/>
        <w:rPr>
          <w:rFonts w:ascii="Arial" w:hAnsi="Arial" w:cs="Arial"/>
        </w:rPr>
      </w:pPr>
    </w:p>
    <w:p w:rsidR="003E0770" w:rsidRPr="004D2E8B" w:rsidRDefault="003E0770" w:rsidP="003E0770">
      <w:pPr>
        <w:pStyle w:val="Akapitzlist"/>
        <w:ind w:left="360"/>
        <w:rPr>
          <w:rFonts w:ascii="Arial" w:hAnsi="Arial" w:cs="Arial"/>
        </w:rPr>
      </w:pPr>
      <w:r w:rsidRPr="004D2E8B">
        <w:rPr>
          <w:rFonts w:ascii="Arial" w:hAnsi="Arial" w:cs="Arial"/>
        </w:rPr>
        <w:t>………………………………..</w:t>
      </w:r>
    </w:p>
    <w:p w:rsidR="003E0770" w:rsidRPr="004D2E8B" w:rsidRDefault="003E0770" w:rsidP="003E0770">
      <w:pPr>
        <w:pStyle w:val="Akapitzlist"/>
        <w:ind w:left="360"/>
        <w:rPr>
          <w:rFonts w:ascii="Arial" w:hAnsi="Arial" w:cs="Arial"/>
        </w:rPr>
      </w:pPr>
      <w:r w:rsidRPr="004D2E8B">
        <w:rPr>
          <w:rFonts w:ascii="Arial" w:hAnsi="Arial" w:cs="Arial"/>
        </w:rPr>
        <w:t>(imię i nazwisko)</w:t>
      </w:r>
    </w:p>
    <w:p w:rsidR="003E0770" w:rsidRPr="004D2E8B" w:rsidRDefault="003E0770" w:rsidP="003E0770">
      <w:pPr>
        <w:pStyle w:val="Akapitzlist"/>
        <w:ind w:left="360"/>
        <w:rPr>
          <w:rFonts w:ascii="Arial" w:hAnsi="Arial" w:cs="Arial"/>
        </w:rPr>
      </w:pPr>
    </w:p>
    <w:p w:rsidR="003E0770" w:rsidRPr="004D2E8B" w:rsidRDefault="003E0770" w:rsidP="003E0770">
      <w:pPr>
        <w:pStyle w:val="Akapitzlist"/>
        <w:ind w:left="360"/>
        <w:rPr>
          <w:rFonts w:ascii="Arial" w:hAnsi="Arial" w:cs="Arial"/>
        </w:rPr>
      </w:pPr>
      <w:r w:rsidRPr="004D2E8B">
        <w:rPr>
          <w:rFonts w:ascii="Arial" w:hAnsi="Arial" w:cs="Arial"/>
        </w:rPr>
        <w:t>………………………………..</w:t>
      </w:r>
    </w:p>
    <w:p w:rsidR="003E0770" w:rsidRPr="004D2E8B" w:rsidRDefault="003E0770" w:rsidP="003E0770">
      <w:pPr>
        <w:pStyle w:val="Akapitzlist"/>
        <w:ind w:left="360"/>
        <w:rPr>
          <w:rFonts w:ascii="Arial" w:hAnsi="Arial" w:cs="Arial"/>
        </w:rPr>
      </w:pPr>
      <w:r w:rsidRPr="004D2E8B">
        <w:rPr>
          <w:rFonts w:ascii="Arial" w:hAnsi="Arial" w:cs="Arial"/>
        </w:rPr>
        <w:t xml:space="preserve">(adres </w:t>
      </w:r>
      <w:r w:rsidR="00B92979" w:rsidRPr="004D2E8B">
        <w:rPr>
          <w:rFonts w:ascii="Arial" w:hAnsi="Arial" w:cs="Arial"/>
        </w:rPr>
        <w:t>lokalu</w:t>
      </w:r>
      <w:r w:rsidRPr="004D2E8B">
        <w:rPr>
          <w:rFonts w:ascii="Arial" w:hAnsi="Arial" w:cs="Arial"/>
        </w:rPr>
        <w:t>)</w:t>
      </w:r>
    </w:p>
    <w:p w:rsidR="003E0770" w:rsidRDefault="003E0770" w:rsidP="003E0770">
      <w:pPr>
        <w:pStyle w:val="Akapitzlist"/>
        <w:ind w:left="360"/>
        <w:rPr>
          <w:rFonts w:ascii="Arial" w:hAnsi="Arial" w:cs="Arial"/>
        </w:rPr>
      </w:pPr>
    </w:p>
    <w:p w:rsidR="00B92699" w:rsidRDefault="00B92699" w:rsidP="003E0770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Tel. …………………………..</w:t>
      </w:r>
    </w:p>
    <w:p w:rsidR="003E0770" w:rsidRPr="004D2E8B" w:rsidRDefault="004D2E8B" w:rsidP="004D2E8B">
      <w:pPr>
        <w:pStyle w:val="Akapitzlist"/>
        <w:ind w:left="5664"/>
        <w:rPr>
          <w:rFonts w:ascii="Arial" w:hAnsi="Arial" w:cs="Arial"/>
        </w:rPr>
      </w:pPr>
      <w:r w:rsidRPr="004D2E8B">
        <w:rPr>
          <w:rFonts w:ascii="Arial" w:hAnsi="Arial" w:cs="Arial"/>
        </w:rPr>
        <w:t xml:space="preserve">Spółdzielnia Mieszkaniowa </w:t>
      </w:r>
    </w:p>
    <w:p w:rsidR="004D2E8B" w:rsidRPr="004D2E8B" w:rsidRDefault="004D2E8B" w:rsidP="004D2E8B">
      <w:pPr>
        <w:pStyle w:val="Akapitzlist"/>
        <w:ind w:left="5664"/>
        <w:rPr>
          <w:rFonts w:ascii="Arial" w:hAnsi="Arial" w:cs="Arial"/>
        </w:rPr>
      </w:pPr>
      <w:r w:rsidRPr="004D2E8B">
        <w:rPr>
          <w:rFonts w:ascii="Arial" w:hAnsi="Arial" w:cs="Arial"/>
        </w:rPr>
        <w:t>„Prądnik Czerwony”</w:t>
      </w:r>
    </w:p>
    <w:p w:rsidR="004D2E8B" w:rsidRPr="004D2E8B" w:rsidRDefault="004D2E8B" w:rsidP="004D2E8B">
      <w:pPr>
        <w:pStyle w:val="Akapitzlist"/>
        <w:ind w:left="5664"/>
        <w:rPr>
          <w:rFonts w:ascii="Arial" w:hAnsi="Arial" w:cs="Arial"/>
        </w:rPr>
      </w:pPr>
      <w:r w:rsidRPr="004D2E8B">
        <w:rPr>
          <w:rFonts w:ascii="Arial" w:hAnsi="Arial" w:cs="Arial"/>
        </w:rPr>
        <w:t>ul. Dobrego Pasterza 67</w:t>
      </w:r>
    </w:p>
    <w:p w:rsidR="004D2E8B" w:rsidRPr="004D2E8B" w:rsidRDefault="004D2E8B" w:rsidP="004D2E8B">
      <w:pPr>
        <w:pStyle w:val="Akapitzlist"/>
        <w:ind w:left="5664"/>
        <w:rPr>
          <w:rFonts w:ascii="Arial" w:hAnsi="Arial" w:cs="Arial"/>
        </w:rPr>
      </w:pPr>
      <w:r w:rsidRPr="004D2E8B">
        <w:rPr>
          <w:rFonts w:ascii="Arial" w:hAnsi="Arial" w:cs="Arial"/>
        </w:rPr>
        <w:t>31-416 Kraków</w:t>
      </w:r>
    </w:p>
    <w:p w:rsidR="004D2E8B" w:rsidRPr="004D2E8B" w:rsidRDefault="004D2E8B" w:rsidP="003E0770">
      <w:pPr>
        <w:pStyle w:val="Akapitzlist"/>
        <w:ind w:left="360"/>
        <w:jc w:val="center"/>
        <w:rPr>
          <w:rFonts w:ascii="Arial" w:hAnsi="Arial" w:cs="Arial"/>
          <w:b/>
        </w:rPr>
      </w:pPr>
    </w:p>
    <w:p w:rsidR="0049221E" w:rsidRDefault="0049221E" w:rsidP="003E0770">
      <w:pPr>
        <w:pStyle w:val="Akapitzlist"/>
        <w:ind w:left="360"/>
        <w:jc w:val="center"/>
        <w:rPr>
          <w:rFonts w:ascii="Arial" w:hAnsi="Arial" w:cs="Arial"/>
          <w:b/>
        </w:rPr>
      </w:pPr>
    </w:p>
    <w:p w:rsidR="0049221E" w:rsidRDefault="0049221E" w:rsidP="003E0770">
      <w:pPr>
        <w:pStyle w:val="Akapitzlist"/>
        <w:ind w:left="360"/>
        <w:jc w:val="center"/>
        <w:rPr>
          <w:rFonts w:ascii="Arial" w:hAnsi="Arial" w:cs="Arial"/>
          <w:b/>
        </w:rPr>
      </w:pPr>
    </w:p>
    <w:p w:rsidR="0049221E" w:rsidRDefault="0049221E" w:rsidP="003E0770">
      <w:pPr>
        <w:pStyle w:val="Akapitzlist"/>
        <w:ind w:left="360"/>
        <w:jc w:val="center"/>
        <w:rPr>
          <w:rFonts w:ascii="Arial" w:hAnsi="Arial" w:cs="Arial"/>
          <w:b/>
        </w:rPr>
      </w:pPr>
    </w:p>
    <w:p w:rsidR="0049221E" w:rsidRDefault="0049221E" w:rsidP="003E0770">
      <w:pPr>
        <w:pStyle w:val="Akapitzlist"/>
        <w:ind w:left="360"/>
        <w:jc w:val="center"/>
        <w:rPr>
          <w:rFonts w:ascii="Arial" w:hAnsi="Arial" w:cs="Arial"/>
          <w:b/>
        </w:rPr>
      </w:pPr>
    </w:p>
    <w:p w:rsidR="003E0770" w:rsidRPr="004D2E8B" w:rsidRDefault="00415223" w:rsidP="003E0770">
      <w:pPr>
        <w:pStyle w:val="Akapitzlist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3E0770" w:rsidRPr="004D2E8B" w:rsidRDefault="003E0770" w:rsidP="003E0770">
      <w:pPr>
        <w:pStyle w:val="Akapitzlist"/>
        <w:ind w:left="360"/>
        <w:jc w:val="center"/>
        <w:rPr>
          <w:rFonts w:ascii="Arial" w:hAnsi="Arial" w:cs="Arial"/>
          <w:b/>
        </w:rPr>
      </w:pPr>
      <w:r w:rsidRPr="004D2E8B">
        <w:rPr>
          <w:rFonts w:ascii="Arial" w:hAnsi="Arial" w:cs="Arial"/>
          <w:b/>
        </w:rPr>
        <w:t>o wyrażeniu zgody na otrzymywane korespondencji drogą elektroniczną</w:t>
      </w:r>
    </w:p>
    <w:p w:rsidR="003E0770" w:rsidRPr="004D2E8B" w:rsidRDefault="003E0770" w:rsidP="007A10D8">
      <w:pPr>
        <w:pStyle w:val="Akapitzlist"/>
        <w:ind w:left="360"/>
        <w:jc w:val="both"/>
        <w:rPr>
          <w:rFonts w:ascii="Arial" w:hAnsi="Arial" w:cs="Arial"/>
        </w:rPr>
      </w:pPr>
    </w:p>
    <w:p w:rsidR="00B06AB0" w:rsidRDefault="003E0770" w:rsidP="005675D1">
      <w:pPr>
        <w:spacing w:line="240" w:lineRule="auto"/>
        <w:ind w:firstLine="360"/>
        <w:jc w:val="both"/>
        <w:rPr>
          <w:rFonts w:ascii="Arial" w:hAnsi="Arial" w:cs="Arial"/>
        </w:rPr>
      </w:pPr>
      <w:r w:rsidRPr="004D2E8B">
        <w:rPr>
          <w:rFonts w:ascii="Arial" w:hAnsi="Arial" w:cs="Arial"/>
        </w:rPr>
        <w:t>Niniejszy</w:t>
      </w:r>
      <w:r w:rsidR="006641B5">
        <w:rPr>
          <w:rFonts w:ascii="Arial" w:hAnsi="Arial" w:cs="Arial"/>
        </w:rPr>
        <w:t>m</w:t>
      </w:r>
      <w:r w:rsidRPr="004D2E8B">
        <w:rPr>
          <w:rFonts w:ascii="Arial" w:hAnsi="Arial" w:cs="Arial"/>
        </w:rPr>
        <w:t xml:space="preserve">, </w:t>
      </w:r>
      <w:r w:rsidR="004D2E8B" w:rsidRPr="004D2E8B">
        <w:rPr>
          <w:rFonts w:ascii="Arial" w:hAnsi="Arial" w:cs="Arial"/>
        </w:rPr>
        <w:t>wnoszę o przekazywanie wszelkiej korespondencji kiero</w:t>
      </w:r>
      <w:r w:rsidR="006641B5">
        <w:rPr>
          <w:rFonts w:ascii="Arial" w:hAnsi="Arial" w:cs="Arial"/>
        </w:rPr>
        <w:t>wanej do mnie przez Spółdzielnię</w:t>
      </w:r>
      <w:r w:rsidR="00B06AB0">
        <w:rPr>
          <w:rFonts w:ascii="Arial" w:hAnsi="Arial" w:cs="Arial"/>
        </w:rPr>
        <w:t xml:space="preserve">, </w:t>
      </w:r>
      <w:r w:rsidR="00B92699">
        <w:rPr>
          <w:rFonts w:ascii="Arial" w:hAnsi="Arial" w:cs="Arial"/>
        </w:rPr>
        <w:t>którą stanowią</w:t>
      </w:r>
      <w:r w:rsidR="00B06AB0">
        <w:rPr>
          <w:rFonts w:ascii="Arial" w:hAnsi="Arial" w:cs="Arial"/>
        </w:rPr>
        <w:t>:</w:t>
      </w:r>
    </w:p>
    <w:p w:rsidR="00B06AB0" w:rsidRDefault="00B06AB0" w:rsidP="005675D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zawiadomienia o zmi</w:t>
      </w:r>
      <w:r w:rsidR="002E4C17">
        <w:rPr>
          <w:rFonts w:ascii="Arial" w:hAnsi="Arial" w:cs="Arial"/>
        </w:rPr>
        <w:t>anie wysokości opłat eksploatacyjnych</w:t>
      </w:r>
      <w:r>
        <w:rPr>
          <w:rFonts w:ascii="Arial" w:hAnsi="Arial" w:cs="Arial"/>
        </w:rPr>
        <w:t>,</w:t>
      </w:r>
    </w:p>
    <w:p w:rsidR="00B06AB0" w:rsidRDefault="00B06AB0" w:rsidP="005675D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potwierdzenia sald,</w:t>
      </w:r>
    </w:p>
    <w:p w:rsidR="00B06AB0" w:rsidRDefault="00B06AB0" w:rsidP="005675D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mediów (c.o., woda)</w:t>
      </w:r>
    </w:p>
    <w:p w:rsidR="002E4C17" w:rsidRPr="00B06AB0" w:rsidRDefault="002E4C17" w:rsidP="005675D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zawiadomienia o czasie, miejscu i porządku obrad Walnego Zgromadzenia</w:t>
      </w:r>
    </w:p>
    <w:p w:rsidR="004D2E8B" w:rsidRPr="004D2E8B" w:rsidRDefault="004D2E8B" w:rsidP="003E0770">
      <w:pPr>
        <w:ind w:firstLine="360"/>
        <w:jc w:val="both"/>
        <w:rPr>
          <w:rFonts w:ascii="Arial" w:hAnsi="Arial" w:cs="Arial"/>
        </w:rPr>
      </w:pPr>
      <w:r w:rsidRPr="004D2E8B">
        <w:rPr>
          <w:rFonts w:ascii="Arial" w:hAnsi="Arial" w:cs="Arial"/>
        </w:rPr>
        <w:t>w formie dokumentu elektronicznego, na podany adres e-mail:</w:t>
      </w:r>
    </w:p>
    <w:p w:rsidR="004D2E8B" w:rsidRPr="004D2E8B" w:rsidRDefault="004D2E8B" w:rsidP="003E0770">
      <w:pPr>
        <w:ind w:firstLine="360"/>
        <w:jc w:val="both"/>
        <w:rPr>
          <w:rFonts w:ascii="Arial" w:hAnsi="Arial" w:cs="Arial"/>
        </w:rPr>
      </w:pPr>
    </w:p>
    <w:p w:rsidR="004D2E8B" w:rsidRDefault="004D2E8B" w:rsidP="003E0770">
      <w:pPr>
        <w:ind w:firstLine="360"/>
        <w:jc w:val="both"/>
        <w:rPr>
          <w:rFonts w:ascii="Arial" w:hAnsi="Arial" w:cs="Arial"/>
        </w:rPr>
      </w:pPr>
      <w:r w:rsidRPr="004D2E8B">
        <w:rPr>
          <w:rFonts w:ascii="Arial" w:hAnsi="Arial" w:cs="Arial"/>
        </w:rPr>
        <w:t>………………………………………………………………………………………………</w:t>
      </w:r>
    </w:p>
    <w:p w:rsidR="00B06AB0" w:rsidRPr="005675D1" w:rsidRDefault="00B06AB0" w:rsidP="003E077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675D1">
        <w:rPr>
          <w:rFonts w:ascii="Arial" w:hAnsi="Arial" w:cs="Arial"/>
          <w:sz w:val="20"/>
          <w:szCs w:val="20"/>
        </w:rPr>
        <w:t>Zobowiązuję się do każdorazowego i natychmiastowego podania zmiany tego adresu świadomy/a, że do tego czasu doręczenie korespondencji na dotychczasowy adres e-mail będzie skuteczne.</w:t>
      </w:r>
    </w:p>
    <w:p w:rsidR="004D2E8B" w:rsidRPr="005675D1" w:rsidRDefault="004D2E8B" w:rsidP="005675D1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675D1">
        <w:rPr>
          <w:rFonts w:ascii="Arial" w:hAnsi="Arial" w:cs="Arial"/>
          <w:sz w:val="20"/>
          <w:szCs w:val="20"/>
        </w:rPr>
        <w:t>Jednocześnie oświadczam, że:</w:t>
      </w:r>
    </w:p>
    <w:p w:rsidR="004D2E8B" w:rsidRPr="005675D1" w:rsidRDefault="004D2E8B" w:rsidP="004D2E8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675D1">
        <w:rPr>
          <w:rFonts w:ascii="Arial" w:hAnsi="Arial" w:cs="Arial"/>
          <w:sz w:val="20"/>
          <w:szCs w:val="20"/>
        </w:rPr>
        <w:t>korespondencja wysłana przez Spółdzielnię na podany p</w:t>
      </w:r>
      <w:r w:rsidR="006641B5" w:rsidRPr="005675D1">
        <w:rPr>
          <w:rFonts w:ascii="Arial" w:hAnsi="Arial" w:cs="Arial"/>
          <w:sz w:val="20"/>
          <w:szCs w:val="20"/>
        </w:rPr>
        <w:t>owyżej</w:t>
      </w:r>
      <w:r w:rsidRPr="005675D1">
        <w:rPr>
          <w:rFonts w:ascii="Arial" w:hAnsi="Arial" w:cs="Arial"/>
          <w:sz w:val="20"/>
          <w:szCs w:val="20"/>
        </w:rPr>
        <w:t xml:space="preserve"> ad</w:t>
      </w:r>
      <w:r w:rsidR="002E4C17">
        <w:rPr>
          <w:rFonts w:ascii="Arial" w:hAnsi="Arial" w:cs="Arial"/>
          <w:sz w:val="20"/>
          <w:szCs w:val="20"/>
        </w:rPr>
        <w:t>res poczty elektronicznej ma skutek</w:t>
      </w:r>
      <w:r w:rsidRPr="005675D1">
        <w:rPr>
          <w:rFonts w:ascii="Arial" w:hAnsi="Arial" w:cs="Arial"/>
          <w:sz w:val="20"/>
          <w:szCs w:val="20"/>
        </w:rPr>
        <w:t xml:space="preserve"> pism doręczonych przez pocztę za potwierdzeniem odbioru,</w:t>
      </w:r>
    </w:p>
    <w:p w:rsidR="002F09B8" w:rsidRPr="005675D1" w:rsidRDefault="006641B5" w:rsidP="004D2E8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675D1">
        <w:rPr>
          <w:rFonts w:ascii="Arial" w:hAnsi="Arial" w:cs="Arial"/>
          <w:sz w:val="20"/>
          <w:szCs w:val="20"/>
        </w:rPr>
        <w:t>będę odbierał/a korespondencję pod wskazanym przeze mnie adresem e-mail</w:t>
      </w:r>
      <w:r w:rsidR="00B06AB0" w:rsidRPr="005675D1">
        <w:rPr>
          <w:rFonts w:ascii="Arial" w:hAnsi="Arial" w:cs="Arial"/>
          <w:sz w:val="20"/>
          <w:szCs w:val="20"/>
        </w:rPr>
        <w:t>,</w:t>
      </w:r>
      <w:r w:rsidRPr="005675D1">
        <w:rPr>
          <w:rFonts w:ascii="Arial" w:hAnsi="Arial" w:cs="Arial"/>
          <w:sz w:val="20"/>
          <w:szCs w:val="20"/>
        </w:rPr>
        <w:t xml:space="preserve"> </w:t>
      </w:r>
    </w:p>
    <w:p w:rsidR="00852BC2" w:rsidRPr="005675D1" w:rsidRDefault="002F09B8" w:rsidP="0041522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675D1">
        <w:rPr>
          <w:rFonts w:ascii="Arial" w:hAnsi="Arial" w:cs="Arial"/>
          <w:sz w:val="20"/>
          <w:szCs w:val="20"/>
        </w:rPr>
        <w:t>w przypadku zbycia lokalu</w:t>
      </w:r>
      <w:r w:rsidR="006641B5" w:rsidRPr="005675D1">
        <w:rPr>
          <w:rFonts w:ascii="Arial" w:hAnsi="Arial" w:cs="Arial"/>
          <w:sz w:val="20"/>
          <w:szCs w:val="20"/>
        </w:rPr>
        <w:t xml:space="preserve"> zobowiązuję się </w:t>
      </w:r>
      <w:r w:rsidRPr="005675D1">
        <w:rPr>
          <w:rFonts w:ascii="Arial" w:hAnsi="Arial" w:cs="Arial"/>
          <w:sz w:val="20"/>
          <w:szCs w:val="20"/>
        </w:rPr>
        <w:t>do niezwłocznego powiadomienia o tym fakcie Spółdzielni</w:t>
      </w:r>
      <w:r w:rsidR="00415223" w:rsidRPr="005675D1">
        <w:rPr>
          <w:rFonts w:ascii="Arial" w:hAnsi="Arial" w:cs="Arial"/>
          <w:sz w:val="20"/>
          <w:szCs w:val="20"/>
        </w:rPr>
        <w:t>.</w:t>
      </w:r>
    </w:p>
    <w:p w:rsidR="002E4C17" w:rsidRDefault="002E4C17" w:rsidP="005675D1">
      <w:pPr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</w:t>
      </w:r>
      <w:r w:rsidR="00B92699">
        <w:rPr>
          <w:rFonts w:ascii="Arial" w:hAnsi="Arial" w:cs="Arial"/>
          <w:sz w:val="20"/>
          <w:szCs w:val="20"/>
        </w:rPr>
        <w:t xml:space="preserve">towe oświadczenie jest równoznaczne z rezygnacją z </w:t>
      </w:r>
      <w:r>
        <w:rPr>
          <w:rFonts w:ascii="Arial" w:hAnsi="Arial" w:cs="Arial"/>
          <w:sz w:val="20"/>
          <w:szCs w:val="20"/>
        </w:rPr>
        <w:t>dostarczania korespondencji w formie papierowej za pośrednictwem uprawnionego do tego podmiotu.</w:t>
      </w:r>
    </w:p>
    <w:p w:rsidR="00A73C7D" w:rsidRPr="00A73C7D" w:rsidRDefault="00A73C7D" w:rsidP="00A73C7D">
      <w:pPr>
        <w:jc w:val="both"/>
        <w:rPr>
          <w:rFonts w:ascii="Arial" w:hAnsi="Arial" w:cs="Arial"/>
          <w:sz w:val="20"/>
          <w:szCs w:val="20"/>
        </w:rPr>
      </w:pPr>
    </w:p>
    <w:p w:rsidR="00992003" w:rsidRDefault="00992003" w:rsidP="0099200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992003" w:rsidRPr="00992003" w:rsidRDefault="00992003" w:rsidP="00992003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992003">
        <w:rPr>
          <w:rFonts w:ascii="Arial" w:hAnsi="Arial" w:cs="Arial"/>
          <w:sz w:val="20"/>
          <w:szCs w:val="20"/>
        </w:rPr>
        <w:t>(własnoręczny podpis)</w:t>
      </w:r>
    </w:p>
    <w:p w:rsidR="00310052" w:rsidRDefault="00310052">
      <w:r>
        <w:br w:type="page"/>
      </w:r>
    </w:p>
    <w:p w:rsidR="00310052" w:rsidRDefault="00310052">
      <w:pPr>
        <w:rPr>
          <w:rFonts w:ascii="Arial" w:hAnsi="Arial" w:cs="Arial"/>
          <w:color w:val="000000"/>
          <w:sz w:val="24"/>
          <w:szCs w:val="24"/>
        </w:rPr>
      </w:pPr>
    </w:p>
    <w:p w:rsidR="00310052" w:rsidRDefault="00310052" w:rsidP="00310052">
      <w:pPr>
        <w:pStyle w:val="justify"/>
        <w:spacing w:before="0" w:after="0" w:line="240" w:lineRule="auto"/>
        <w:jc w:val="center"/>
        <w:rPr>
          <w:rFonts w:ascii="Arial" w:hAnsi="Arial" w:cs="Arial"/>
          <w:sz w:val="18"/>
          <w:szCs w:val="18"/>
        </w:rPr>
      </w:pPr>
      <w:r w:rsidRPr="00D10750">
        <w:rPr>
          <w:rFonts w:ascii="Arial" w:hAnsi="Arial" w:cs="Arial"/>
          <w:sz w:val="18"/>
          <w:szCs w:val="18"/>
        </w:rPr>
        <w:t xml:space="preserve">INFORMACJA DOTYCZĄCA PRZETWARZANIA DANYCH OSOBOWYCH DLA UŻYTKOWNIKÓW LOKALI W ZASOBACH  SPÓŁDZIELNI MIESZKANIOWEJ „PRĄDNIK CZERWONY” </w:t>
      </w:r>
    </w:p>
    <w:p w:rsidR="00310052" w:rsidRPr="00D10750" w:rsidRDefault="00310052" w:rsidP="00310052">
      <w:pPr>
        <w:pStyle w:val="justify"/>
        <w:spacing w:before="0"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310052" w:rsidRPr="00D10750" w:rsidRDefault="00310052" w:rsidP="00310052">
      <w:pPr>
        <w:pStyle w:val="NormalnyWeb1"/>
        <w:spacing w:before="0"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10750">
        <w:rPr>
          <w:rFonts w:ascii="Arial" w:hAnsi="Arial" w:cs="Arial"/>
          <w:sz w:val="18"/>
          <w:szCs w:val="18"/>
        </w:rPr>
        <w:t>Zgodnie z art. 13 ust. 1 i ust. 2 Ogólnego rozporządzenia o ochronie danych osobowych z dnia 27 kwietnia 2016 r. (zwanego dalej „Rozporządzeniem”) informuję, iż:</w:t>
      </w:r>
    </w:p>
    <w:p w:rsidR="00310052" w:rsidRPr="00D10750" w:rsidRDefault="00310052" w:rsidP="00310052">
      <w:pPr>
        <w:pStyle w:val="NormalnyWeb1"/>
        <w:numPr>
          <w:ilvl w:val="0"/>
          <w:numId w:val="6"/>
        </w:numPr>
        <w:spacing w:before="0" w:after="0" w:line="240" w:lineRule="auto"/>
        <w:ind w:left="360" w:firstLine="0"/>
        <w:jc w:val="both"/>
        <w:rPr>
          <w:rFonts w:ascii="Arial" w:hAnsi="Arial" w:cs="Arial"/>
          <w:sz w:val="18"/>
          <w:szCs w:val="18"/>
        </w:rPr>
      </w:pPr>
      <w:r w:rsidRPr="00D10750">
        <w:rPr>
          <w:rFonts w:ascii="Arial" w:hAnsi="Arial" w:cs="Arial"/>
          <w:b/>
          <w:sz w:val="18"/>
          <w:szCs w:val="18"/>
        </w:rPr>
        <w:t>Administrator danych osobowych:</w:t>
      </w:r>
    </w:p>
    <w:p w:rsidR="00310052" w:rsidRPr="00D10750" w:rsidRDefault="00310052" w:rsidP="00310052">
      <w:pPr>
        <w:pStyle w:val="NormalnyWeb1"/>
        <w:spacing w:before="0"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10750">
        <w:rPr>
          <w:rFonts w:ascii="Arial" w:hAnsi="Arial" w:cs="Arial"/>
          <w:sz w:val="18"/>
          <w:szCs w:val="18"/>
        </w:rPr>
        <w:t xml:space="preserve">Administratorem Pani/Pana danych osobowych jest Spółdzielnia Mieszkaniowa „Prądnik Czerwony”, adres: ul. Dobrego Pasterza 67, 31-422 Kraków, tel: 12411 89 80, e-mail: </w:t>
      </w:r>
      <w:hyperlink r:id="rId7" w:history="1">
        <w:r w:rsidRPr="00D10750">
          <w:rPr>
            <w:rStyle w:val="Hipercze"/>
            <w:rFonts w:ascii="Arial" w:hAnsi="Arial" w:cs="Arial"/>
            <w:sz w:val="18"/>
            <w:szCs w:val="18"/>
          </w:rPr>
          <w:t>sekretariat@pradnikczerwony.pl</w:t>
        </w:r>
      </w:hyperlink>
      <w:r w:rsidRPr="00D10750">
        <w:rPr>
          <w:rStyle w:val="Hipercze"/>
          <w:rFonts w:ascii="Arial" w:hAnsi="Arial" w:cs="Arial"/>
          <w:sz w:val="18"/>
          <w:szCs w:val="18"/>
        </w:rPr>
        <w:t xml:space="preserve">, </w:t>
      </w:r>
      <w:r w:rsidRPr="00D10750">
        <w:rPr>
          <w:rStyle w:val="Hipercze"/>
          <w:rFonts w:ascii="Arial" w:hAnsi="Arial" w:cs="Arial"/>
          <w:color w:val="000000"/>
          <w:sz w:val="18"/>
          <w:szCs w:val="18"/>
        </w:rPr>
        <w:t>dalej jako "Spółdzielnia".</w:t>
      </w:r>
    </w:p>
    <w:p w:rsidR="00310052" w:rsidRPr="00D10750" w:rsidRDefault="00310052" w:rsidP="00310052">
      <w:pPr>
        <w:pStyle w:val="NormalnyWeb1"/>
        <w:numPr>
          <w:ilvl w:val="0"/>
          <w:numId w:val="6"/>
        </w:numPr>
        <w:spacing w:before="0" w:after="0" w:line="240" w:lineRule="auto"/>
        <w:ind w:left="360" w:firstLine="0"/>
        <w:jc w:val="both"/>
        <w:rPr>
          <w:rFonts w:ascii="Arial" w:hAnsi="Arial" w:cs="Arial"/>
          <w:sz w:val="18"/>
          <w:szCs w:val="18"/>
        </w:rPr>
      </w:pPr>
      <w:r w:rsidRPr="00D10750">
        <w:rPr>
          <w:rFonts w:ascii="Arial" w:hAnsi="Arial" w:cs="Arial"/>
          <w:b/>
          <w:sz w:val="18"/>
          <w:szCs w:val="18"/>
        </w:rPr>
        <w:t>Cele przetwarzania danych osobowych:</w:t>
      </w:r>
    </w:p>
    <w:p w:rsidR="00310052" w:rsidRPr="00D10750" w:rsidRDefault="00310052" w:rsidP="00310052">
      <w:pPr>
        <w:pStyle w:val="NormalnyWeb1"/>
        <w:spacing w:before="0" w:after="0" w:line="240" w:lineRule="auto"/>
        <w:jc w:val="both"/>
        <w:rPr>
          <w:rFonts w:ascii="Arial" w:hAnsi="Arial" w:cs="Arial"/>
          <w:sz w:val="18"/>
          <w:szCs w:val="18"/>
        </w:rPr>
      </w:pPr>
      <w:r w:rsidRPr="00D10750">
        <w:rPr>
          <w:rFonts w:ascii="Arial" w:hAnsi="Arial" w:cs="Arial"/>
          <w:sz w:val="18"/>
          <w:szCs w:val="18"/>
        </w:rPr>
        <w:t>Spółdzielnia będzie przetwarzała Pani/Pana dane osobowe w celu spełniania obowiązków i realizacji uprawnień wynikających ze stosunku członkostwa, z faktu posiadania tytułu prawnego do lokalu pozostającego w zasobach Spółdzielni lub użytkowania takiego lokalu, w szczególności w celu:</w:t>
      </w:r>
    </w:p>
    <w:p w:rsidR="00310052" w:rsidRPr="00D10750" w:rsidRDefault="00310052" w:rsidP="00310052">
      <w:pPr>
        <w:pStyle w:val="NormalnyWeb1"/>
        <w:numPr>
          <w:ilvl w:val="0"/>
          <w:numId w:val="8"/>
        </w:numPr>
        <w:spacing w:before="0" w:after="0" w:line="240" w:lineRule="auto"/>
        <w:ind w:left="499" w:hanging="357"/>
        <w:jc w:val="both"/>
        <w:rPr>
          <w:rFonts w:ascii="Arial" w:hAnsi="Arial" w:cs="Arial"/>
          <w:sz w:val="18"/>
          <w:szCs w:val="18"/>
        </w:rPr>
      </w:pPr>
      <w:r w:rsidRPr="00D10750">
        <w:rPr>
          <w:rFonts w:ascii="Arial" w:hAnsi="Arial" w:cs="Arial"/>
          <w:sz w:val="18"/>
          <w:szCs w:val="18"/>
        </w:rPr>
        <w:t xml:space="preserve">zaspokojenia potrzeb mieszkaniowych członków Spółdzielni oraz ich rodzin, a także osób niebędących członkiem Spółdzielni, ale korzystających z jej zasobów w tym także poprzez zapewnienie prawidłowej eksploatacji i utrzymania właściwego stanu technicznego zasobów spółdzielni oraz naliczanie opłat związanych z eksploatacją i utrzymaniem nieruchomości; </w:t>
      </w:r>
    </w:p>
    <w:p w:rsidR="00310052" w:rsidRPr="00D10750" w:rsidRDefault="00310052" w:rsidP="00310052">
      <w:pPr>
        <w:pStyle w:val="NormalnyWeb1"/>
        <w:numPr>
          <w:ilvl w:val="0"/>
          <w:numId w:val="8"/>
        </w:numPr>
        <w:spacing w:before="0" w:after="0" w:line="240" w:lineRule="auto"/>
        <w:ind w:left="499" w:hanging="357"/>
        <w:jc w:val="both"/>
        <w:rPr>
          <w:rFonts w:ascii="Arial" w:hAnsi="Arial" w:cs="Arial"/>
          <w:sz w:val="18"/>
          <w:szCs w:val="18"/>
        </w:rPr>
      </w:pPr>
      <w:r w:rsidRPr="00D10750">
        <w:rPr>
          <w:rFonts w:ascii="Arial" w:hAnsi="Arial" w:cs="Arial"/>
          <w:sz w:val="18"/>
          <w:szCs w:val="18"/>
        </w:rPr>
        <w:t xml:space="preserve">realizacji uprawnień korporacyjnych wynikających z członkostwa w Spółdzielni; </w:t>
      </w:r>
    </w:p>
    <w:p w:rsidR="00310052" w:rsidRPr="00D10750" w:rsidRDefault="00310052" w:rsidP="00310052">
      <w:pPr>
        <w:pStyle w:val="NormalnyWeb1"/>
        <w:numPr>
          <w:ilvl w:val="0"/>
          <w:numId w:val="8"/>
        </w:numPr>
        <w:spacing w:before="0" w:after="0" w:line="240" w:lineRule="auto"/>
        <w:ind w:left="499" w:hanging="357"/>
        <w:jc w:val="both"/>
        <w:rPr>
          <w:rFonts w:ascii="Arial" w:hAnsi="Arial" w:cs="Arial"/>
          <w:sz w:val="18"/>
          <w:szCs w:val="18"/>
        </w:rPr>
      </w:pPr>
      <w:r w:rsidRPr="00D10750">
        <w:rPr>
          <w:rFonts w:ascii="Arial" w:hAnsi="Arial" w:cs="Arial"/>
          <w:sz w:val="18"/>
          <w:szCs w:val="18"/>
        </w:rPr>
        <w:t>ustalenie, dochodzenie lub obrona roszczeń;</w:t>
      </w:r>
    </w:p>
    <w:p w:rsidR="00310052" w:rsidRPr="00D10750" w:rsidRDefault="00310052" w:rsidP="00310052">
      <w:pPr>
        <w:pStyle w:val="NormalnyWeb1"/>
        <w:numPr>
          <w:ilvl w:val="0"/>
          <w:numId w:val="8"/>
        </w:numPr>
        <w:spacing w:before="0" w:after="0" w:line="240" w:lineRule="auto"/>
        <w:ind w:left="499" w:hanging="357"/>
        <w:jc w:val="both"/>
        <w:rPr>
          <w:rFonts w:ascii="Arial" w:hAnsi="Arial" w:cs="Arial"/>
          <w:sz w:val="18"/>
          <w:szCs w:val="18"/>
        </w:rPr>
      </w:pPr>
      <w:r w:rsidRPr="00D10750">
        <w:rPr>
          <w:rFonts w:ascii="Arial" w:hAnsi="Arial" w:cs="Arial"/>
          <w:sz w:val="18"/>
          <w:szCs w:val="18"/>
        </w:rPr>
        <w:t>prowadzenia rejestru członków;</w:t>
      </w:r>
    </w:p>
    <w:p w:rsidR="00310052" w:rsidRPr="00D10750" w:rsidRDefault="00310052" w:rsidP="00310052">
      <w:pPr>
        <w:pStyle w:val="NormalnyWeb1"/>
        <w:numPr>
          <w:ilvl w:val="0"/>
          <w:numId w:val="8"/>
        </w:numPr>
        <w:spacing w:before="0" w:after="0" w:line="240" w:lineRule="auto"/>
        <w:ind w:left="499" w:hanging="357"/>
        <w:jc w:val="both"/>
        <w:rPr>
          <w:rFonts w:ascii="Arial" w:hAnsi="Arial" w:cs="Arial"/>
          <w:sz w:val="18"/>
          <w:szCs w:val="18"/>
        </w:rPr>
      </w:pPr>
      <w:r w:rsidRPr="00D10750">
        <w:rPr>
          <w:rFonts w:ascii="Arial" w:hAnsi="Arial" w:cs="Arial"/>
          <w:sz w:val="18"/>
          <w:szCs w:val="18"/>
        </w:rPr>
        <w:t>realizacji uprawnień, o których mowa w art 8¹ ustawy z dnia 15 grudnia 2000 r. o spółdzielniach mieszkaniowych (Dz.U. z 2018 r. poz. 845 t.j.) tj. prawa do otrzymania odpisu statutu, regulaminów, kopii uchwał organów Spółdzielni,  protokołów obrad organów Spółdzielni, protokołów lustracji oraz faktur i umów zawieranych przez Spółdzielnię z osobami trzecimi;</w:t>
      </w:r>
    </w:p>
    <w:p w:rsidR="00310052" w:rsidRPr="00D10750" w:rsidRDefault="00310052" w:rsidP="00310052">
      <w:pPr>
        <w:pStyle w:val="NormalnyWeb1"/>
        <w:numPr>
          <w:ilvl w:val="0"/>
          <w:numId w:val="8"/>
        </w:numPr>
        <w:spacing w:before="0" w:after="0" w:line="240" w:lineRule="auto"/>
        <w:ind w:left="499" w:hanging="357"/>
        <w:jc w:val="both"/>
        <w:rPr>
          <w:rFonts w:ascii="Arial" w:hAnsi="Arial" w:cs="Arial"/>
          <w:sz w:val="18"/>
          <w:szCs w:val="18"/>
        </w:rPr>
      </w:pPr>
      <w:r w:rsidRPr="00D10750">
        <w:rPr>
          <w:rFonts w:ascii="Arial" w:hAnsi="Arial" w:cs="Arial"/>
          <w:sz w:val="18"/>
          <w:szCs w:val="18"/>
        </w:rPr>
        <w:t>udziału w Walnych Zgromadzeniach Spółdzielni Mieszkaniowej Prądnik Czerwony”, w tym sporządzenia protokołu;</w:t>
      </w:r>
    </w:p>
    <w:p w:rsidR="00310052" w:rsidRPr="00D10750" w:rsidRDefault="00310052" w:rsidP="00310052">
      <w:pPr>
        <w:pStyle w:val="NormalnyWeb1"/>
        <w:numPr>
          <w:ilvl w:val="0"/>
          <w:numId w:val="8"/>
        </w:numPr>
        <w:spacing w:before="0" w:after="0" w:line="240" w:lineRule="auto"/>
        <w:ind w:left="499" w:hanging="357"/>
        <w:jc w:val="both"/>
        <w:rPr>
          <w:rFonts w:ascii="Arial" w:hAnsi="Arial" w:cs="Arial"/>
          <w:sz w:val="18"/>
          <w:szCs w:val="18"/>
        </w:rPr>
      </w:pPr>
      <w:r w:rsidRPr="00D10750">
        <w:rPr>
          <w:rFonts w:ascii="Arial" w:hAnsi="Arial" w:cs="Arial"/>
          <w:sz w:val="18"/>
          <w:szCs w:val="18"/>
        </w:rPr>
        <w:t xml:space="preserve">prowadzenia rejestru lokali, w tym dla lokali dla których zostały założone księgi wieczyste; </w:t>
      </w:r>
    </w:p>
    <w:p w:rsidR="00310052" w:rsidRPr="00D10750" w:rsidRDefault="00310052" w:rsidP="00310052">
      <w:pPr>
        <w:pStyle w:val="NormalnyWeb1"/>
        <w:numPr>
          <w:ilvl w:val="0"/>
          <w:numId w:val="8"/>
        </w:numPr>
        <w:spacing w:before="0" w:after="0" w:line="240" w:lineRule="auto"/>
        <w:ind w:left="499" w:hanging="357"/>
        <w:jc w:val="both"/>
        <w:rPr>
          <w:rFonts w:ascii="Arial" w:hAnsi="Arial" w:cs="Arial"/>
          <w:b/>
          <w:sz w:val="18"/>
          <w:szCs w:val="18"/>
        </w:rPr>
      </w:pPr>
      <w:r w:rsidRPr="00D10750">
        <w:rPr>
          <w:rFonts w:ascii="Arial" w:hAnsi="Arial" w:cs="Arial"/>
          <w:sz w:val="18"/>
          <w:szCs w:val="18"/>
        </w:rPr>
        <w:t>prowadzenie ksiąg rachunkowych;</w:t>
      </w:r>
    </w:p>
    <w:p w:rsidR="00310052" w:rsidRPr="00D10750" w:rsidRDefault="00310052" w:rsidP="00310052">
      <w:pPr>
        <w:pStyle w:val="NormalnyWeb1"/>
        <w:numPr>
          <w:ilvl w:val="0"/>
          <w:numId w:val="6"/>
        </w:numPr>
        <w:spacing w:before="0" w:after="0" w:line="240" w:lineRule="auto"/>
        <w:jc w:val="both"/>
        <w:rPr>
          <w:rFonts w:ascii="Arial" w:hAnsi="Arial" w:cs="Arial"/>
          <w:sz w:val="18"/>
          <w:szCs w:val="18"/>
        </w:rPr>
      </w:pPr>
      <w:r w:rsidRPr="00D10750">
        <w:rPr>
          <w:rFonts w:ascii="Arial" w:hAnsi="Arial" w:cs="Arial"/>
          <w:b/>
          <w:sz w:val="18"/>
          <w:szCs w:val="18"/>
        </w:rPr>
        <w:t xml:space="preserve">Podstawa prawna przetwarzania: </w:t>
      </w:r>
    </w:p>
    <w:p w:rsidR="00310052" w:rsidRPr="00D10750" w:rsidRDefault="00310052" w:rsidP="00310052">
      <w:pPr>
        <w:pStyle w:val="NormalnyWeb1"/>
        <w:spacing w:before="0"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10750">
        <w:rPr>
          <w:rFonts w:ascii="Arial" w:hAnsi="Arial" w:cs="Arial"/>
          <w:sz w:val="18"/>
          <w:szCs w:val="18"/>
        </w:rPr>
        <w:t xml:space="preserve">Spółdzielnia będzie przetwarzała Pani/ Pana dane na podstawie art 6 ust. 1 pkt. b, c i f Rozporządzenia RODO w powiązaniu z Ustawą z dnia 16 września 1982 r. Prawo spółdzielcze (Dz.U. z 2018 r. poz. 1285 t.j.), Ustawą z dnia 15 grudnia 2000 r. o spółdzielniach mieszkaniowych (Dz.U. z 2018 r. poz. 845 t.j.), Ustawą z dnia 20 sierpnia 1997 r. o Krajowym Rejestrze Sądowym (Dz.U. z 2018 r. poz. 986 t.j.) i Statutem Spółdzielni Mieszkaniowej „Prądnik Czerwony” oraz wydanymi na jego podstawie regulaminami. </w:t>
      </w:r>
    </w:p>
    <w:p w:rsidR="00310052" w:rsidRPr="00D10750" w:rsidRDefault="00310052" w:rsidP="00310052">
      <w:pPr>
        <w:pStyle w:val="NormalnyWeb1"/>
        <w:numPr>
          <w:ilvl w:val="0"/>
          <w:numId w:val="6"/>
        </w:numPr>
        <w:spacing w:before="0" w:after="0" w:line="240" w:lineRule="auto"/>
        <w:ind w:left="360" w:firstLine="0"/>
        <w:jc w:val="both"/>
        <w:rPr>
          <w:rFonts w:ascii="Arial" w:hAnsi="Arial" w:cs="Arial"/>
          <w:sz w:val="18"/>
          <w:szCs w:val="18"/>
        </w:rPr>
      </w:pPr>
      <w:r w:rsidRPr="00D10750">
        <w:rPr>
          <w:rFonts w:ascii="Arial" w:hAnsi="Arial" w:cs="Arial"/>
          <w:b/>
          <w:sz w:val="18"/>
          <w:szCs w:val="18"/>
        </w:rPr>
        <w:t xml:space="preserve">Informacje o kategoriach odbiorców danych osobowych: </w:t>
      </w:r>
    </w:p>
    <w:p w:rsidR="00310052" w:rsidRPr="00D10750" w:rsidRDefault="00310052" w:rsidP="00310052">
      <w:pPr>
        <w:pStyle w:val="NormalnyWeb1"/>
        <w:spacing w:before="0" w:after="0" w:line="240" w:lineRule="auto"/>
        <w:jc w:val="both"/>
        <w:rPr>
          <w:rFonts w:ascii="Arial" w:hAnsi="Arial" w:cs="Arial"/>
          <w:sz w:val="18"/>
          <w:szCs w:val="18"/>
        </w:rPr>
      </w:pPr>
      <w:r w:rsidRPr="00D10750">
        <w:rPr>
          <w:rFonts w:ascii="Arial" w:hAnsi="Arial" w:cs="Arial"/>
          <w:sz w:val="18"/>
          <w:szCs w:val="18"/>
        </w:rPr>
        <w:t>Pani/Pana dane osobowe mogą zostać ujawnione:</w:t>
      </w:r>
    </w:p>
    <w:p w:rsidR="00310052" w:rsidRPr="00D10750" w:rsidRDefault="00310052" w:rsidP="00310052">
      <w:pPr>
        <w:pStyle w:val="NormalnyWeb1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  <w:sz w:val="18"/>
          <w:szCs w:val="18"/>
        </w:rPr>
      </w:pPr>
      <w:r w:rsidRPr="00D10750">
        <w:rPr>
          <w:rFonts w:ascii="Arial" w:hAnsi="Arial" w:cs="Arial"/>
          <w:sz w:val="18"/>
          <w:szCs w:val="18"/>
        </w:rPr>
        <w:t xml:space="preserve">osobom, o których mowa w art. 30 ustawy z dnia 16 września  1982 r. Prawo spółdzielcze  (Dz.U.2 z 2018 r. poz. 1285 t.j.) tj. członkowi Spółdzielni, jego małżonkowi, wierzycielowi członka lub Spółdzielni, </w:t>
      </w:r>
    </w:p>
    <w:p w:rsidR="00310052" w:rsidRPr="00D10750" w:rsidRDefault="00310052" w:rsidP="00310052">
      <w:pPr>
        <w:pStyle w:val="NormalnyWeb1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  <w:sz w:val="18"/>
          <w:szCs w:val="18"/>
        </w:rPr>
      </w:pPr>
      <w:r w:rsidRPr="00D10750">
        <w:rPr>
          <w:rFonts w:ascii="Arial" w:hAnsi="Arial" w:cs="Arial"/>
          <w:sz w:val="18"/>
          <w:szCs w:val="18"/>
        </w:rPr>
        <w:t>w zakresie danych zawartych w protokole ze Zgromadzenia mogą być ujawnione innym członkom Spółdzielni i Sądowi Rejonowemu dla Krakowa -Śródmieścia w Krakowie, XI Wydział Gospodarczy Krajowego Rejestru Sądowego,</w:t>
      </w:r>
    </w:p>
    <w:p w:rsidR="00310052" w:rsidRPr="00D10750" w:rsidRDefault="00310052" w:rsidP="00310052">
      <w:pPr>
        <w:pStyle w:val="NormalnyWeb1"/>
        <w:numPr>
          <w:ilvl w:val="0"/>
          <w:numId w:val="7"/>
        </w:numPr>
        <w:spacing w:before="0" w:after="0" w:line="24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D10750">
        <w:rPr>
          <w:rFonts w:ascii="Arial" w:hAnsi="Arial" w:cs="Arial"/>
          <w:sz w:val="18"/>
          <w:szCs w:val="18"/>
        </w:rPr>
        <w:t>podmiotom uprawnionym na podstawie przepisów prawa.</w:t>
      </w:r>
    </w:p>
    <w:p w:rsidR="00310052" w:rsidRPr="00D10750" w:rsidRDefault="00310052" w:rsidP="00310052">
      <w:pPr>
        <w:pStyle w:val="NormalnyWeb1"/>
        <w:numPr>
          <w:ilvl w:val="0"/>
          <w:numId w:val="6"/>
        </w:numPr>
        <w:spacing w:before="0"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10750">
        <w:rPr>
          <w:rFonts w:ascii="Arial" w:hAnsi="Arial" w:cs="Arial"/>
          <w:b/>
          <w:sz w:val="18"/>
          <w:szCs w:val="18"/>
        </w:rPr>
        <w:t>Przekazywanie danych osobowych do państwa trzeciego lub organizacji międzynarodowej</w:t>
      </w:r>
      <w:r w:rsidRPr="00D10750">
        <w:rPr>
          <w:rFonts w:ascii="Arial" w:hAnsi="Arial" w:cs="Arial"/>
          <w:sz w:val="18"/>
          <w:szCs w:val="18"/>
        </w:rPr>
        <w:t>:</w:t>
      </w:r>
    </w:p>
    <w:p w:rsidR="00310052" w:rsidRPr="00D10750" w:rsidRDefault="00310052" w:rsidP="00310052">
      <w:pPr>
        <w:pStyle w:val="NormalnyWeb1"/>
        <w:spacing w:before="0"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10750">
        <w:rPr>
          <w:rFonts w:ascii="Arial" w:hAnsi="Arial" w:cs="Arial"/>
          <w:sz w:val="18"/>
          <w:szCs w:val="18"/>
        </w:rPr>
        <w:t>Spółdzielnia nie planuje przekazywania Pani/Pana danych osobowych do odbiorców zlokalizowanych poza Europejskim Obszarem Gospodarczym (kraje Unii Europejskiej oraz Islandia, Norwegia i Liechtenstein);</w:t>
      </w:r>
    </w:p>
    <w:p w:rsidR="00310052" w:rsidRPr="00D10750" w:rsidRDefault="00310052" w:rsidP="00310052">
      <w:pPr>
        <w:pStyle w:val="NormalnyWeb1"/>
        <w:numPr>
          <w:ilvl w:val="0"/>
          <w:numId w:val="6"/>
        </w:numPr>
        <w:spacing w:before="0"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10750">
        <w:rPr>
          <w:rFonts w:ascii="Arial" w:hAnsi="Arial" w:cs="Arial"/>
          <w:b/>
          <w:sz w:val="18"/>
          <w:szCs w:val="18"/>
        </w:rPr>
        <w:t>Okres, przez który dane osobowe będą przechowywane:</w:t>
      </w:r>
    </w:p>
    <w:p w:rsidR="00310052" w:rsidRPr="00D10750" w:rsidRDefault="00310052" w:rsidP="00310052">
      <w:pPr>
        <w:pStyle w:val="NormalnyWeb1"/>
        <w:spacing w:before="0" w:after="0" w:line="240" w:lineRule="auto"/>
        <w:jc w:val="both"/>
        <w:rPr>
          <w:rFonts w:ascii="Arial" w:hAnsi="Arial" w:cs="Arial"/>
          <w:sz w:val="18"/>
          <w:szCs w:val="18"/>
        </w:rPr>
      </w:pPr>
      <w:r w:rsidRPr="00D10750">
        <w:rPr>
          <w:rFonts w:ascii="Arial" w:hAnsi="Arial" w:cs="Arial"/>
          <w:sz w:val="18"/>
          <w:szCs w:val="18"/>
        </w:rPr>
        <w:t xml:space="preserve">Pani /Pana dane osobowe będą przechowywane przez wymagany przepisami prawa okres  przechowywania dokumentacji związanej ze stosunkiem członkostwa, z faktem posiadania tytułu prawnego do lokalu pozostającego w zasobach Spółdzielni lub użytkowania takiego lokalu, z faktem uczestniczenia w Walnym Zgromadzeniu Spółdzielni Mieszkaniowej Prądnik Czerwony; </w:t>
      </w:r>
    </w:p>
    <w:p w:rsidR="00310052" w:rsidRPr="00D10750" w:rsidRDefault="00310052" w:rsidP="00310052">
      <w:pPr>
        <w:pStyle w:val="Normal1"/>
        <w:spacing w:before="0" w:after="0" w:line="240" w:lineRule="auto"/>
        <w:rPr>
          <w:rFonts w:ascii="Arial" w:hAnsi="Arial" w:cs="Arial"/>
          <w:sz w:val="18"/>
          <w:szCs w:val="18"/>
        </w:rPr>
      </w:pPr>
      <w:r w:rsidRPr="00D10750">
        <w:rPr>
          <w:rFonts w:ascii="Arial" w:hAnsi="Arial" w:cs="Arial"/>
          <w:sz w:val="18"/>
          <w:szCs w:val="18"/>
        </w:rPr>
        <w:t>W przypadku przetwarzania Pani/Pana danych osobowych w celach związanych z ustaleniem, dochodzeniem lub obroną roszczeń Pani/Pana dane osobowe będą przechowywane przez okres przedawnienia roszczeń określony w przepisach prawa.</w:t>
      </w:r>
    </w:p>
    <w:p w:rsidR="00310052" w:rsidRPr="00D10750" w:rsidRDefault="00310052" w:rsidP="00310052">
      <w:pPr>
        <w:pStyle w:val="Normal1"/>
        <w:spacing w:before="0" w:after="0" w:line="240" w:lineRule="auto"/>
        <w:rPr>
          <w:rFonts w:ascii="Arial" w:hAnsi="Arial" w:cs="Arial"/>
          <w:b/>
          <w:sz w:val="18"/>
          <w:szCs w:val="18"/>
        </w:rPr>
      </w:pPr>
      <w:r w:rsidRPr="00D10750">
        <w:rPr>
          <w:rFonts w:ascii="Arial" w:hAnsi="Arial" w:cs="Arial"/>
          <w:sz w:val="18"/>
          <w:szCs w:val="18"/>
        </w:rPr>
        <w:t>W przypadku przetwarzania Pani/Pana danych osobowych w celu prowadzenia ksiąg rachunkowych i dokumentacji podatkowej Pani/Pana dane osobowe będą przechowywane przez wymagany przepisami prawa okres przechowywania dokumentacji księgowej i podatkowej.</w:t>
      </w:r>
    </w:p>
    <w:p w:rsidR="00310052" w:rsidRPr="00D10750" w:rsidRDefault="00310052" w:rsidP="00310052">
      <w:pPr>
        <w:pStyle w:val="NormalnyWeb1"/>
        <w:numPr>
          <w:ilvl w:val="0"/>
          <w:numId w:val="6"/>
        </w:numPr>
        <w:spacing w:before="0"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10750">
        <w:rPr>
          <w:rFonts w:ascii="Arial" w:hAnsi="Arial" w:cs="Arial"/>
          <w:b/>
          <w:sz w:val="18"/>
          <w:szCs w:val="18"/>
        </w:rPr>
        <w:t>Prawa przysługujące osobie, której dane są przetwarzane:</w:t>
      </w:r>
    </w:p>
    <w:p w:rsidR="00310052" w:rsidRPr="00D10750" w:rsidRDefault="00310052" w:rsidP="00310052">
      <w:pPr>
        <w:pStyle w:val="NormalnyWeb1"/>
        <w:spacing w:before="0" w:after="0" w:line="240" w:lineRule="auto"/>
        <w:jc w:val="both"/>
        <w:rPr>
          <w:rFonts w:ascii="Arial" w:hAnsi="Arial" w:cs="Arial"/>
          <w:sz w:val="18"/>
          <w:szCs w:val="18"/>
        </w:rPr>
      </w:pPr>
      <w:r w:rsidRPr="00D10750">
        <w:rPr>
          <w:rFonts w:ascii="Arial" w:hAnsi="Arial" w:cs="Arial"/>
          <w:sz w:val="18"/>
          <w:szCs w:val="18"/>
        </w:rPr>
        <w:t>Przysługuje Pani/Panu prawo dostępu do treści swoich danych oraz prawo sprostowania danych nieprawidłowych, uzupełniania danych niekompletnych, prawo do o</w:t>
      </w:r>
      <w:r w:rsidRPr="00D10750">
        <w:rPr>
          <w:rFonts w:ascii="Calibri" w:hAnsi="Calibri" w:cs="Calibri"/>
          <w:sz w:val="18"/>
          <w:szCs w:val="18"/>
        </w:rPr>
        <w:t xml:space="preserve">graniczenia przetwarzania. Prawo </w:t>
      </w:r>
      <w:r w:rsidRPr="00D10750">
        <w:rPr>
          <w:rFonts w:ascii="Arial" w:hAnsi="Arial" w:cs="Arial"/>
          <w:sz w:val="18"/>
          <w:szCs w:val="18"/>
        </w:rPr>
        <w:t xml:space="preserve">do usunięcia danych – przysługuje Pani/Panu po upływie okresu przedawnienia roszczeń związanych z korzystaniem z lokalu. </w:t>
      </w:r>
    </w:p>
    <w:p w:rsidR="00310052" w:rsidRPr="00D10750" w:rsidRDefault="00310052" w:rsidP="00310052">
      <w:pPr>
        <w:pStyle w:val="NormalnyWeb1"/>
        <w:spacing w:before="0"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10750">
        <w:rPr>
          <w:rFonts w:ascii="Arial" w:hAnsi="Arial" w:cs="Arial"/>
          <w:sz w:val="18"/>
          <w:szCs w:val="18"/>
        </w:rPr>
        <w:t>Przysługuje Pan/Pani prawo wniesienia skargi do organu nadzorczego.</w:t>
      </w:r>
    </w:p>
    <w:p w:rsidR="00310052" w:rsidRPr="00D10750" w:rsidRDefault="00310052" w:rsidP="00310052">
      <w:pPr>
        <w:pStyle w:val="NormalnyWeb1"/>
        <w:numPr>
          <w:ilvl w:val="0"/>
          <w:numId w:val="6"/>
        </w:numPr>
        <w:spacing w:before="0"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10750">
        <w:rPr>
          <w:rFonts w:ascii="Arial" w:hAnsi="Arial" w:cs="Arial"/>
          <w:b/>
          <w:sz w:val="18"/>
          <w:szCs w:val="18"/>
        </w:rPr>
        <w:t>Obowiązek</w:t>
      </w:r>
      <w:r w:rsidRPr="00D10750">
        <w:rPr>
          <w:rFonts w:ascii="Calibri" w:hAnsi="Calibri" w:cs="Calibri"/>
          <w:b/>
          <w:sz w:val="18"/>
          <w:szCs w:val="18"/>
        </w:rPr>
        <w:t xml:space="preserve"> podania danych:</w:t>
      </w:r>
    </w:p>
    <w:p w:rsidR="00310052" w:rsidRPr="00D10750" w:rsidRDefault="00310052" w:rsidP="00310052">
      <w:pPr>
        <w:pStyle w:val="NormalnyWeb1"/>
        <w:spacing w:before="0"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10750">
        <w:rPr>
          <w:rFonts w:ascii="Arial" w:hAnsi="Arial" w:cs="Arial"/>
          <w:sz w:val="18"/>
          <w:szCs w:val="18"/>
        </w:rPr>
        <w:t xml:space="preserve">Podanie przez Panią/Pana danych osobowych jest </w:t>
      </w:r>
      <w:r w:rsidRPr="00D10750">
        <w:rPr>
          <w:rStyle w:val="Domylnaczcionkaakapitu1"/>
          <w:rFonts w:ascii="Arial" w:hAnsi="Arial" w:cs="Arial"/>
          <w:sz w:val="18"/>
          <w:szCs w:val="18"/>
        </w:rPr>
        <w:t xml:space="preserve">wymogiem ustawowym </w:t>
      </w:r>
      <w:r w:rsidRPr="00D10750">
        <w:rPr>
          <w:rFonts w:ascii="Arial" w:hAnsi="Arial" w:cs="Arial"/>
          <w:sz w:val="18"/>
          <w:szCs w:val="18"/>
        </w:rPr>
        <w:t>i jest niezbędne w celu spełniania obowiązków i realizacji uprawnień wynikających ze stosunku członkostwa w Spółdzielni lub z faktu posiadania tytułu prawnego do lokalu pozostającego w zasobach Spółdzielni Mieszkaniowej „Prądnik Czerwony” lub użytkowania takiego lokalu;</w:t>
      </w:r>
    </w:p>
    <w:p w:rsidR="00310052" w:rsidRPr="00D10750" w:rsidRDefault="00310052" w:rsidP="00310052">
      <w:pPr>
        <w:pStyle w:val="NormalnyWeb1"/>
        <w:numPr>
          <w:ilvl w:val="0"/>
          <w:numId w:val="6"/>
        </w:numPr>
        <w:spacing w:before="0"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10750">
        <w:rPr>
          <w:rFonts w:ascii="Arial" w:hAnsi="Arial" w:cs="Arial"/>
          <w:b/>
          <w:sz w:val="18"/>
          <w:szCs w:val="18"/>
        </w:rPr>
        <w:t>Informacja o zautomatyzowanym podejmowaniu decyzji:</w:t>
      </w:r>
    </w:p>
    <w:p w:rsidR="00310052" w:rsidRPr="00D10750" w:rsidRDefault="00310052" w:rsidP="00310052">
      <w:pPr>
        <w:pStyle w:val="NormalnyWeb1"/>
        <w:spacing w:before="0" w:after="0" w:line="240" w:lineRule="auto"/>
        <w:jc w:val="both"/>
        <w:rPr>
          <w:rFonts w:ascii="Arial" w:hAnsi="Arial" w:cs="Arial"/>
          <w:sz w:val="18"/>
          <w:szCs w:val="18"/>
        </w:rPr>
      </w:pPr>
      <w:r w:rsidRPr="00D10750">
        <w:rPr>
          <w:rFonts w:ascii="Arial" w:hAnsi="Arial" w:cs="Arial"/>
          <w:sz w:val="18"/>
          <w:szCs w:val="18"/>
        </w:rPr>
        <w:t xml:space="preserve">Nie będzie Pani/Pan podlegać decyzjom podejmowanym w sposób zautomatyzowany (bez udziału człowieka). Pani /Pana dane osobowe nie będą również wykorzystywane do profilowania. </w:t>
      </w:r>
    </w:p>
    <w:p w:rsidR="00310052" w:rsidRPr="00783A32" w:rsidRDefault="00310052" w:rsidP="00310052">
      <w:pPr>
        <w:pStyle w:val="NormalnyWeb1"/>
        <w:spacing w:before="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10052" w:rsidRDefault="00310052" w:rsidP="00310052">
      <w:pPr>
        <w:pStyle w:val="NormalnyWeb1"/>
        <w:spacing w:before="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10052" w:rsidRPr="00783A32" w:rsidRDefault="00310052" w:rsidP="00310052">
      <w:pPr>
        <w:pStyle w:val="NormalnyWeb1"/>
        <w:spacing w:before="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10052" w:rsidRDefault="00310052" w:rsidP="00310052">
      <w:pPr>
        <w:pStyle w:val="NormalnyWeb1"/>
        <w:spacing w:before="0"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83A32">
        <w:rPr>
          <w:rFonts w:ascii="Arial" w:hAnsi="Arial" w:cs="Arial"/>
          <w:sz w:val="18"/>
          <w:szCs w:val="18"/>
        </w:rPr>
        <w:t>…...................................</w:t>
      </w:r>
      <w:r w:rsidRPr="00783A32">
        <w:rPr>
          <w:rFonts w:ascii="Arial" w:hAnsi="Arial" w:cs="Arial"/>
          <w:sz w:val="18"/>
          <w:szCs w:val="18"/>
        </w:rPr>
        <w:tab/>
      </w:r>
      <w:r w:rsidRPr="00783A32">
        <w:rPr>
          <w:rFonts w:ascii="Arial" w:hAnsi="Arial" w:cs="Arial"/>
          <w:sz w:val="18"/>
          <w:szCs w:val="18"/>
        </w:rPr>
        <w:tab/>
      </w:r>
      <w:r w:rsidRPr="00783A32">
        <w:rPr>
          <w:rFonts w:ascii="Arial" w:hAnsi="Arial" w:cs="Arial"/>
          <w:sz w:val="18"/>
          <w:szCs w:val="18"/>
        </w:rPr>
        <w:tab/>
      </w:r>
    </w:p>
    <w:p w:rsidR="00310052" w:rsidRPr="00D10750" w:rsidRDefault="00310052" w:rsidP="00310052">
      <w:pPr>
        <w:pStyle w:val="NormalnyWeb1"/>
        <w:spacing w:before="0" w:after="0" w:line="24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D10750">
        <w:rPr>
          <w:rFonts w:ascii="Arial" w:hAnsi="Arial" w:cs="Arial"/>
          <w:i/>
          <w:sz w:val="16"/>
          <w:szCs w:val="16"/>
        </w:rPr>
        <w:t>(data i własnoręczny podpis)</w:t>
      </w:r>
    </w:p>
    <w:p w:rsidR="00992003" w:rsidRDefault="00992003" w:rsidP="00992003">
      <w:pPr>
        <w:pStyle w:val="Default"/>
      </w:pPr>
      <w:bookmarkStart w:id="0" w:name="_GoBack"/>
      <w:bookmarkEnd w:id="0"/>
    </w:p>
    <w:sectPr w:rsidR="00992003" w:rsidSect="005675D1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76E" w:rsidRDefault="0084076E" w:rsidP="00DD41E5">
      <w:pPr>
        <w:spacing w:after="0" w:line="240" w:lineRule="auto"/>
      </w:pPr>
      <w:r>
        <w:separator/>
      </w:r>
    </w:p>
  </w:endnote>
  <w:endnote w:type="continuationSeparator" w:id="0">
    <w:p w:rsidR="0084076E" w:rsidRDefault="0084076E" w:rsidP="00DD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76E" w:rsidRDefault="0084076E" w:rsidP="00DD41E5">
      <w:pPr>
        <w:spacing w:after="0" w:line="240" w:lineRule="auto"/>
      </w:pPr>
      <w:r>
        <w:separator/>
      </w:r>
    </w:p>
  </w:footnote>
  <w:footnote w:type="continuationSeparator" w:id="0">
    <w:p w:rsidR="0084076E" w:rsidRDefault="0084076E" w:rsidP="00DD4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Calibri"/>
        <w:b w:val="0"/>
        <w:bCs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4820110"/>
    <w:multiLevelType w:val="hybridMultilevel"/>
    <w:tmpl w:val="C262BA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24351"/>
    <w:multiLevelType w:val="hybridMultilevel"/>
    <w:tmpl w:val="E4AAF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07FD0"/>
    <w:multiLevelType w:val="multilevel"/>
    <w:tmpl w:val="4642E0EA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Calibri"/>
        <w:b w:val="0"/>
        <w:bCs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3AE24318"/>
    <w:multiLevelType w:val="hybridMultilevel"/>
    <w:tmpl w:val="5680F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E2625"/>
    <w:multiLevelType w:val="hybridMultilevel"/>
    <w:tmpl w:val="BEE04E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E0820"/>
    <w:multiLevelType w:val="hybridMultilevel"/>
    <w:tmpl w:val="CF3020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8A"/>
    <w:rsid w:val="00124C91"/>
    <w:rsid w:val="001F6F31"/>
    <w:rsid w:val="00202F2E"/>
    <w:rsid w:val="00206972"/>
    <w:rsid w:val="00235CFC"/>
    <w:rsid w:val="00286591"/>
    <w:rsid w:val="00297DD5"/>
    <w:rsid w:val="002E4C17"/>
    <w:rsid w:val="002F09B8"/>
    <w:rsid w:val="00302F44"/>
    <w:rsid w:val="00310052"/>
    <w:rsid w:val="00371769"/>
    <w:rsid w:val="003B4B47"/>
    <w:rsid w:val="003E0770"/>
    <w:rsid w:val="003F6DD4"/>
    <w:rsid w:val="00415223"/>
    <w:rsid w:val="004153AD"/>
    <w:rsid w:val="0049221E"/>
    <w:rsid w:val="004D2132"/>
    <w:rsid w:val="004D2E8B"/>
    <w:rsid w:val="00533834"/>
    <w:rsid w:val="005675D1"/>
    <w:rsid w:val="006557C6"/>
    <w:rsid w:val="006641B5"/>
    <w:rsid w:val="006F154B"/>
    <w:rsid w:val="00732A0C"/>
    <w:rsid w:val="00786232"/>
    <w:rsid w:val="007A10D8"/>
    <w:rsid w:val="007C1C61"/>
    <w:rsid w:val="00805D51"/>
    <w:rsid w:val="0084076E"/>
    <w:rsid w:val="00852BC2"/>
    <w:rsid w:val="008B774F"/>
    <w:rsid w:val="008D3C1F"/>
    <w:rsid w:val="00992003"/>
    <w:rsid w:val="00A73C7D"/>
    <w:rsid w:val="00B06AB0"/>
    <w:rsid w:val="00B078FB"/>
    <w:rsid w:val="00B20D3C"/>
    <w:rsid w:val="00B738CC"/>
    <w:rsid w:val="00B92699"/>
    <w:rsid w:val="00B92979"/>
    <w:rsid w:val="00BD441A"/>
    <w:rsid w:val="00BE05D5"/>
    <w:rsid w:val="00C35BFB"/>
    <w:rsid w:val="00C655C7"/>
    <w:rsid w:val="00C67A8A"/>
    <w:rsid w:val="00CE39FD"/>
    <w:rsid w:val="00D90EA1"/>
    <w:rsid w:val="00DC35DC"/>
    <w:rsid w:val="00DD41E5"/>
    <w:rsid w:val="00DE4A3A"/>
    <w:rsid w:val="00DE74E6"/>
    <w:rsid w:val="00E05524"/>
    <w:rsid w:val="00E96C92"/>
    <w:rsid w:val="00F03FE4"/>
    <w:rsid w:val="00F1472A"/>
    <w:rsid w:val="00F4392A"/>
    <w:rsid w:val="00F57F39"/>
    <w:rsid w:val="00F82424"/>
    <w:rsid w:val="00FA3156"/>
    <w:rsid w:val="00FD7983"/>
    <w:rsid w:val="00FE5A0D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B30088-F3C0-480C-BEDC-AEE81E40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15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C1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C1C6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CF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92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4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1E5"/>
  </w:style>
  <w:style w:type="paragraph" w:styleId="Stopka">
    <w:name w:val="footer"/>
    <w:basedOn w:val="Normalny"/>
    <w:link w:val="StopkaZnak"/>
    <w:uiPriority w:val="99"/>
    <w:unhideWhenUsed/>
    <w:rsid w:val="00DD4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1E5"/>
  </w:style>
  <w:style w:type="character" w:styleId="Hipercze">
    <w:name w:val="Hyperlink"/>
    <w:basedOn w:val="Domylnaczcionkaakapitu"/>
    <w:rsid w:val="00310052"/>
    <w:rPr>
      <w:color w:val="0000FF"/>
      <w:u w:val="single"/>
    </w:rPr>
  </w:style>
  <w:style w:type="character" w:customStyle="1" w:styleId="Domylnaczcionkaakapitu1">
    <w:name w:val="Domyślna czcionka akapitu1"/>
    <w:rsid w:val="00310052"/>
  </w:style>
  <w:style w:type="paragraph" w:customStyle="1" w:styleId="justify">
    <w:name w:val="justify"/>
    <w:basedOn w:val="Normalny"/>
    <w:rsid w:val="0031005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31005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1">
    <w:name w:val="Normal1"/>
    <w:rsid w:val="00310052"/>
    <w:pPr>
      <w:suppressAutoHyphens/>
      <w:spacing w:before="120" w:after="120" w:line="288" w:lineRule="auto"/>
      <w:jc w:val="both"/>
    </w:pPr>
    <w:rPr>
      <w:rFonts w:ascii="Calibri" w:eastAsia="Calibri" w:hAnsi="Calibri" w:cs="Times New Roman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4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pradnikczerwo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Hochtief Polska S.A.</Company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Korzeńska</dc:creator>
  <cp:lastModifiedBy>Malgorzata Jaworska</cp:lastModifiedBy>
  <cp:revision>3</cp:revision>
  <cp:lastPrinted>2018-12-04T11:59:00Z</cp:lastPrinted>
  <dcterms:created xsi:type="dcterms:W3CDTF">2019-10-23T11:32:00Z</dcterms:created>
  <dcterms:modified xsi:type="dcterms:W3CDTF">2019-10-23T11:43:00Z</dcterms:modified>
</cp:coreProperties>
</file>